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7982B3" w14:textId="77777777" w:rsidR="00305F25" w:rsidRPr="00305F25" w:rsidRDefault="00305F25" w:rsidP="00305F25">
      <w:pPr>
        <w:spacing w:after="0" w:line="300" w:lineRule="exact"/>
        <w:rPr>
          <w:b/>
          <w:bCs/>
        </w:rPr>
      </w:pPr>
      <w:r w:rsidRPr="00305F25">
        <w:rPr>
          <w:b/>
          <w:bCs/>
        </w:rPr>
        <w:t xml:space="preserve">Toepassing </w:t>
      </w:r>
      <w:proofErr w:type="spellStart"/>
      <w:r w:rsidRPr="00305F25">
        <w:rPr>
          <w:b/>
          <w:bCs/>
        </w:rPr>
        <w:t>Social</w:t>
      </w:r>
      <w:proofErr w:type="spellEnd"/>
      <w:r w:rsidRPr="00305F25">
        <w:rPr>
          <w:b/>
          <w:bCs/>
        </w:rPr>
        <w:t xml:space="preserve"> Return On Investment</w:t>
      </w:r>
    </w:p>
    <w:p w14:paraId="677EC5CC" w14:textId="77777777" w:rsidR="00305F25" w:rsidRPr="00BB22F6" w:rsidRDefault="00305F25" w:rsidP="00305F25">
      <w:pPr>
        <w:spacing w:after="0" w:line="300" w:lineRule="exact"/>
      </w:pPr>
      <w:proofErr w:type="spellStart"/>
      <w:r>
        <w:t>Social</w:t>
      </w:r>
      <w:proofErr w:type="spellEnd"/>
      <w:r>
        <w:t xml:space="preserve"> Return On Investment (SROI) is als eis in de aanbesteding opgenomen. Dit betekent dat de </w:t>
      </w:r>
      <w:r w:rsidRPr="00BB22F6">
        <w:t xml:space="preserve">winnende inschrijver (hierna: opdrachtnemer) een SROI-verplichting heeft. Na contract-ondertekening dient opdrachtnemer daarvoor een Plan van Aanpak op te stellen. </w:t>
      </w:r>
    </w:p>
    <w:p w14:paraId="7B946C7A" w14:textId="067C3EB8" w:rsidR="00862B5D" w:rsidRDefault="00305F25" w:rsidP="00305F25">
      <w:pPr>
        <w:spacing w:after="0" w:line="300" w:lineRule="exact"/>
      </w:pPr>
      <w:r w:rsidRPr="00BB22F6">
        <w:t>In deze bijlage vindt u meer informatie over SROI en de wijze waarop invulling mogelijk is.</w:t>
      </w:r>
    </w:p>
    <w:p w14:paraId="78197224" w14:textId="033CC23F" w:rsidR="00305F25" w:rsidRDefault="00305F25" w:rsidP="00305F25">
      <w:pPr>
        <w:spacing w:after="0" w:line="300" w:lineRule="exact"/>
      </w:pPr>
    </w:p>
    <w:p w14:paraId="1722851D" w14:textId="77777777" w:rsidR="00305F25" w:rsidRPr="00305F25" w:rsidRDefault="00305F25" w:rsidP="00305F25">
      <w:pPr>
        <w:spacing w:after="0" w:line="300" w:lineRule="exact"/>
        <w:rPr>
          <w:b/>
          <w:bCs/>
        </w:rPr>
      </w:pPr>
      <w:r w:rsidRPr="00305F25">
        <w:rPr>
          <w:b/>
          <w:bCs/>
        </w:rPr>
        <w:t>Doelstelling</w:t>
      </w:r>
    </w:p>
    <w:p w14:paraId="225956DE" w14:textId="77777777" w:rsidR="00305F25" w:rsidRDefault="00305F25" w:rsidP="00305F25">
      <w:pPr>
        <w:spacing w:after="0" w:line="300" w:lineRule="exact"/>
      </w:pPr>
      <w:r>
        <w:t xml:space="preserve">De gemeenten Amstelveen, Aalsmeer, Diemen, Ouder Amstel en Uithoorn (hierna: gemeenten) vinden het belangrijk dat mensen met een afstand tot de arbeidsmarkt de mogelijkheid krijgen om te werken. Dit houdt in dat iedereen de kans krijgt om volwaardig mee te doen, ongeacht leeftijd, opleidingsniveau of beperking. SROI levert een bijdrage aan deze doelstelling. Onder SROI wordt in dat kader verstaan: het opnemen van sociale voorwaarden in de eisen bij de inkoop- en aanbestedingstrajecten van Werken, Leveringen en Diensten.   </w:t>
      </w:r>
    </w:p>
    <w:p w14:paraId="5866585E" w14:textId="77777777" w:rsidR="00305F25" w:rsidRDefault="00305F25" w:rsidP="00305F25">
      <w:pPr>
        <w:spacing w:after="0" w:line="300" w:lineRule="exact"/>
      </w:pPr>
    </w:p>
    <w:p w14:paraId="6958E031" w14:textId="77777777" w:rsidR="00305F25" w:rsidRPr="00BB22F6" w:rsidRDefault="00305F25" w:rsidP="00305F25">
      <w:pPr>
        <w:spacing w:after="0" w:line="300" w:lineRule="exact"/>
        <w:rPr>
          <w:b/>
          <w:bCs/>
        </w:rPr>
      </w:pPr>
      <w:r w:rsidRPr="00BB22F6">
        <w:rPr>
          <w:b/>
          <w:bCs/>
        </w:rPr>
        <w:t>Doelgroep</w:t>
      </w:r>
    </w:p>
    <w:p w14:paraId="4CF4A568" w14:textId="6C0900DF" w:rsidR="00305F25" w:rsidRPr="00BB22F6" w:rsidRDefault="00305F25" w:rsidP="00305F25">
      <w:pPr>
        <w:spacing w:after="0" w:line="300" w:lineRule="exact"/>
      </w:pPr>
      <w:r w:rsidRPr="00BB22F6">
        <w:t>Tot de doelgroep SROI behoren mensen die werkloos zijn en als werkzoekend staan ingeschreven bij het UWV Werkbedrijf, een gemeente of een vergelijkbare instantie. Daarnaast ontvangen de kandidaten één van de volgende uitkeringen: PW, WAO, WIA, Wajong, WSW of WW.</w:t>
      </w:r>
    </w:p>
    <w:p w14:paraId="307357F5" w14:textId="5402300A" w:rsidR="00305F25" w:rsidRPr="00BB22F6" w:rsidRDefault="00305F25" w:rsidP="00305F25">
      <w:pPr>
        <w:spacing w:after="0" w:line="300" w:lineRule="exact"/>
      </w:pPr>
    </w:p>
    <w:p w14:paraId="75220351" w14:textId="77777777" w:rsidR="00305F25" w:rsidRPr="00BB22F6" w:rsidRDefault="00305F25" w:rsidP="00305F25">
      <w:pPr>
        <w:spacing w:after="0" w:line="300" w:lineRule="exact"/>
        <w:rPr>
          <w:b/>
          <w:bCs/>
        </w:rPr>
      </w:pPr>
      <w:r w:rsidRPr="00BB22F6">
        <w:rPr>
          <w:b/>
          <w:bCs/>
        </w:rPr>
        <w:t xml:space="preserve">Bureau </w:t>
      </w:r>
      <w:proofErr w:type="spellStart"/>
      <w:r w:rsidRPr="00BB22F6">
        <w:rPr>
          <w:b/>
          <w:bCs/>
        </w:rPr>
        <w:t>Social</w:t>
      </w:r>
      <w:proofErr w:type="spellEnd"/>
      <w:r w:rsidRPr="00BB22F6">
        <w:rPr>
          <w:b/>
          <w:bCs/>
        </w:rPr>
        <w:t xml:space="preserve"> Return</w:t>
      </w:r>
    </w:p>
    <w:p w14:paraId="72F9C7E5" w14:textId="6634BA7A" w:rsidR="00305F25" w:rsidRDefault="00305F25" w:rsidP="00305F25">
      <w:pPr>
        <w:spacing w:after="0" w:line="300" w:lineRule="exact"/>
      </w:pPr>
      <w:r w:rsidRPr="00BB22F6">
        <w:t xml:space="preserve">Bureau </w:t>
      </w:r>
      <w:proofErr w:type="spellStart"/>
      <w:r w:rsidRPr="00BB22F6">
        <w:t>Social</w:t>
      </w:r>
      <w:proofErr w:type="spellEnd"/>
      <w:r w:rsidRPr="00BB22F6">
        <w:t xml:space="preserve"> Return van de Gemeente Amsterdam adviseert en ondersteunt gemeentelijke opdrachtgevers en opdrachtnemers van de gemeente Diemen</w:t>
      </w:r>
      <w:r>
        <w:t xml:space="preserve"> bij de implementatie en uitvoering van </w:t>
      </w:r>
      <w:proofErr w:type="spellStart"/>
      <w:r>
        <w:t>social</w:t>
      </w:r>
      <w:proofErr w:type="spellEnd"/>
      <w:r>
        <w:t xml:space="preserve"> return. Ook is Bureau </w:t>
      </w:r>
      <w:proofErr w:type="spellStart"/>
      <w:r>
        <w:t>Social</w:t>
      </w:r>
      <w:proofErr w:type="spellEnd"/>
      <w:r>
        <w:t xml:space="preserve"> Return verantwoordelijk voor de monitoring en de controle van de invulling van </w:t>
      </w:r>
      <w:proofErr w:type="spellStart"/>
      <w:r>
        <w:t>social</w:t>
      </w:r>
      <w:proofErr w:type="spellEnd"/>
      <w:r>
        <w:t xml:space="preserve"> returnverplichtingen van opdrachtnemers.</w:t>
      </w:r>
    </w:p>
    <w:p w14:paraId="0FE2D9C7" w14:textId="0CC959A6" w:rsidR="00305F25" w:rsidRDefault="00305F25" w:rsidP="00305F25">
      <w:pPr>
        <w:spacing w:after="0" w:line="300" w:lineRule="exact"/>
      </w:pPr>
    </w:p>
    <w:p w14:paraId="5869B849" w14:textId="77777777" w:rsidR="00305F25" w:rsidRPr="00305F25" w:rsidRDefault="00305F25" w:rsidP="00305F25">
      <w:pPr>
        <w:spacing w:after="0" w:line="300" w:lineRule="exact"/>
        <w:rPr>
          <w:b/>
          <w:bCs/>
        </w:rPr>
      </w:pPr>
      <w:r w:rsidRPr="00305F25">
        <w:rPr>
          <w:b/>
          <w:bCs/>
        </w:rPr>
        <w:t xml:space="preserve">Bijzondere uitvoeringsvoorwaarde </w:t>
      </w:r>
      <w:proofErr w:type="spellStart"/>
      <w:r w:rsidRPr="00305F25">
        <w:rPr>
          <w:b/>
          <w:bCs/>
        </w:rPr>
        <w:t>social</w:t>
      </w:r>
      <w:proofErr w:type="spellEnd"/>
      <w:r w:rsidRPr="00305F25">
        <w:rPr>
          <w:b/>
          <w:bCs/>
        </w:rPr>
        <w:t xml:space="preserve"> return</w:t>
      </w:r>
    </w:p>
    <w:p w14:paraId="3DF5AE2B" w14:textId="3C712ABF" w:rsidR="00305F25" w:rsidRDefault="00305F25" w:rsidP="00305F25">
      <w:pPr>
        <w:spacing w:after="0" w:line="300" w:lineRule="exact"/>
      </w:pPr>
      <w:r>
        <w:t xml:space="preserve">Voor deze aanbesteding hanteren de gemeenten </w:t>
      </w:r>
      <w:proofErr w:type="spellStart"/>
      <w:r>
        <w:t>social</w:t>
      </w:r>
      <w:proofErr w:type="spellEnd"/>
      <w:r>
        <w:t xml:space="preserve"> return als bijzondere uitvoeringsvoorwaarde. </w:t>
      </w:r>
    </w:p>
    <w:p w14:paraId="15277447" w14:textId="77777777" w:rsidR="00305F25" w:rsidRDefault="00305F25" w:rsidP="00305F25">
      <w:pPr>
        <w:spacing w:after="0" w:line="300" w:lineRule="exact"/>
      </w:pPr>
    </w:p>
    <w:p w14:paraId="25A4744D" w14:textId="77777777" w:rsidR="00305F25" w:rsidRPr="00305F25" w:rsidRDefault="00305F25" w:rsidP="00305F25">
      <w:pPr>
        <w:spacing w:after="0" w:line="300" w:lineRule="exact"/>
        <w:rPr>
          <w:b/>
          <w:bCs/>
        </w:rPr>
      </w:pPr>
      <w:proofErr w:type="spellStart"/>
      <w:r w:rsidRPr="00305F25">
        <w:rPr>
          <w:b/>
          <w:bCs/>
        </w:rPr>
        <w:t>Social</w:t>
      </w:r>
      <w:proofErr w:type="spellEnd"/>
      <w:r w:rsidRPr="00305F25">
        <w:rPr>
          <w:b/>
          <w:bCs/>
        </w:rPr>
        <w:t xml:space="preserve"> Return</w:t>
      </w:r>
    </w:p>
    <w:p w14:paraId="2380EB2E" w14:textId="1286A0C9" w:rsidR="00305F25" w:rsidRDefault="00305F25" w:rsidP="00305F25">
      <w:pPr>
        <w:spacing w:after="0" w:line="300" w:lineRule="exact"/>
      </w:pPr>
      <w:r>
        <w:t xml:space="preserve">Bij deze Opdracht verplicht de Opdrachtnemer zich om ten minste </w:t>
      </w:r>
      <w:r w:rsidR="00AF77BB">
        <w:t>5</w:t>
      </w:r>
      <w:r>
        <w:t xml:space="preserve"> % van de totale opdrachtwaarde (exclusief btw) aan te wenden voor </w:t>
      </w:r>
      <w:proofErr w:type="spellStart"/>
      <w:r>
        <w:t>social</w:t>
      </w:r>
      <w:proofErr w:type="spellEnd"/>
      <w:r>
        <w:t xml:space="preserve"> return. De totale opdrachtwaarde wordt berekend over de gehele looptijd van de overeenkomst, inclusief eventuele verlengingen en/of eventuele onderhoudstermijnen.</w:t>
      </w:r>
    </w:p>
    <w:p w14:paraId="0A004CF0" w14:textId="77777777" w:rsidR="00305F25" w:rsidRDefault="00305F25" w:rsidP="00305F25">
      <w:pPr>
        <w:spacing w:after="0" w:line="300" w:lineRule="exact"/>
      </w:pPr>
    </w:p>
    <w:p w14:paraId="3EFD1A16" w14:textId="54A6470B" w:rsidR="00305F25" w:rsidRPr="005F7804" w:rsidRDefault="00305F25" w:rsidP="00305F25">
      <w:pPr>
        <w:spacing w:after="0" w:line="300" w:lineRule="exact"/>
        <w:rPr>
          <w:b/>
          <w:bCs/>
        </w:rPr>
      </w:pPr>
      <w:r w:rsidRPr="005F7804">
        <w:rPr>
          <w:b/>
          <w:bCs/>
        </w:rPr>
        <w:t>Procedure na gunning</w:t>
      </w:r>
    </w:p>
    <w:p w14:paraId="0B964203" w14:textId="77777777" w:rsidR="00305F25" w:rsidRDefault="00305F25" w:rsidP="00305F25">
      <w:pPr>
        <w:spacing w:after="0" w:line="300" w:lineRule="exact"/>
      </w:pPr>
      <w:r>
        <w:t xml:space="preserve">De Opdrachtnemer dient uiterlijk zeven werkdagen na definitieve gunning contact op te nemen met Bureau </w:t>
      </w:r>
      <w:proofErr w:type="spellStart"/>
      <w:r>
        <w:t>Social</w:t>
      </w:r>
      <w:proofErr w:type="spellEnd"/>
      <w:r>
        <w:t xml:space="preserve"> Return van de gemeente </w:t>
      </w:r>
      <w:r w:rsidRPr="00AF77BB">
        <w:t>Amsterdam</w:t>
      </w:r>
      <w:r>
        <w:t xml:space="preserve"> om de </w:t>
      </w:r>
      <w:proofErr w:type="spellStart"/>
      <w:r>
        <w:t>social</w:t>
      </w:r>
      <w:proofErr w:type="spellEnd"/>
      <w:r>
        <w:t xml:space="preserve"> returnverplichting te melden. Contact opnemen kan via social.return@</w:t>
      </w:r>
      <w:r w:rsidRPr="00AF77BB">
        <w:t>amsterdam</w:t>
      </w:r>
      <w:r>
        <w:t xml:space="preserve">.nl. Na aanmelding bij Bureau </w:t>
      </w:r>
      <w:proofErr w:type="spellStart"/>
      <w:r>
        <w:t>Social</w:t>
      </w:r>
      <w:proofErr w:type="spellEnd"/>
      <w:r>
        <w:t xml:space="preserve"> Return wordt een eerste kennismaking – startgesprek – ingepland. Bureau </w:t>
      </w:r>
      <w:proofErr w:type="spellStart"/>
      <w:r>
        <w:t>Social</w:t>
      </w:r>
      <w:proofErr w:type="spellEnd"/>
      <w:r>
        <w:t xml:space="preserve"> Return adviseert de Opdrachtnemer over de invulling van </w:t>
      </w:r>
      <w:proofErr w:type="spellStart"/>
      <w:r>
        <w:t>Social</w:t>
      </w:r>
      <w:proofErr w:type="spellEnd"/>
      <w:r>
        <w:t xml:space="preserve"> Return. De precieze invulling van de </w:t>
      </w:r>
      <w:proofErr w:type="spellStart"/>
      <w:r>
        <w:t>social</w:t>
      </w:r>
      <w:proofErr w:type="spellEnd"/>
      <w:r>
        <w:t xml:space="preserve"> return verplichting wordt vastgelegd in nadere prestatieafspraken. Deze prestatieafspraken maken onlosmakelijk deel uit van de onderliggende overeenkomst. Ze gaan in op het tijdspad, de kosten en de inzet van kandidaten behorende tot de doelgroep </w:t>
      </w:r>
      <w:proofErr w:type="spellStart"/>
      <w:r>
        <w:t>Social</w:t>
      </w:r>
      <w:proofErr w:type="spellEnd"/>
      <w:r>
        <w:t xml:space="preserve"> Return. </w:t>
      </w:r>
    </w:p>
    <w:p w14:paraId="1E6F2A89" w14:textId="77777777" w:rsidR="00305F25" w:rsidRDefault="00305F25" w:rsidP="00305F25">
      <w:pPr>
        <w:spacing w:after="0" w:line="300" w:lineRule="exact"/>
      </w:pPr>
    </w:p>
    <w:p w14:paraId="29BF7B26" w14:textId="77777777" w:rsidR="00305F25" w:rsidRPr="005F7804" w:rsidRDefault="00305F25" w:rsidP="00305F25">
      <w:pPr>
        <w:spacing w:after="0" w:line="300" w:lineRule="exact"/>
        <w:rPr>
          <w:b/>
          <w:bCs/>
        </w:rPr>
      </w:pPr>
      <w:r w:rsidRPr="005F7804">
        <w:rPr>
          <w:b/>
          <w:bCs/>
        </w:rPr>
        <w:t xml:space="preserve">Doelgroep </w:t>
      </w:r>
      <w:proofErr w:type="spellStart"/>
      <w:r w:rsidRPr="005F7804">
        <w:rPr>
          <w:b/>
          <w:bCs/>
        </w:rPr>
        <w:t>Social</w:t>
      </w:r>
      <w:proofErr w:type="spellEnd"/>
      <w:r w:rsidRPr="005F7804">
        <w:rPr>
          <w:b/>
          <w:bCs/>
        </w:rPr>
        <w:t xml:space="preserve"> Return</w:t>
      </w:r>
    </w:p>
    <w:p w14:paraId="31E42F2E" w14:textId="77777777" w:rsidR="00305F25" w:rsidRDefault="00305F25" w:rsidP="00305F25">
      <w:pPr>
        <w:spacing w:after="0" w:line="300" w:lineRule="exact"/>
      </w:pPr>
      <w:r>
        <w:lastRenderedPageBreak/>
        <w:t xml:space="preserve">Iemand behoort tot de doelgroep </w:t>
      </w:r>
      <w:proofErr w:type="spellStart"/>
      <w:r>
        <w:t>social</w:t>
      </w:r>
      <w:proofErr w:type="spellEnd"/>
      <w:r>
        <w:t xml:space="preserve"> return wanneer hij/zij minimaal 3 maanden werkloos is bij aanvang van de opdracht en als zodanig staat ingeschreven bij het UWV Werkbedrijf, de gemeente of een vergelijkbare instantie. Het gaat om personen die vallen onder de Participatiewet, WW-, WGA -, WAO-, of NUG-regeling. Ook kandidaten die vallen onder de Wajong-regeling, de WIA of WSW behoren tot de doelgroep, evenals mbo-studenten BOL- en BBL-niveau 1 en 2. </w:t>
      </w:r>
    </w:p>
    <w:p w14:paraId="19F2D167" w14:textId="77777777" w:rsidR="00305F25" w:rsidRDefault="00305F25" w:rsidP="00305F25">
      <w:pPr>
        <w:spacing w:after="0" w:line="300" w:lineRule="exact"/>
      </w:pPr>
    </w:p>
    <w:p w14:paraId="36D659CD" w14:textId="77777777" w:rsidR="00305F25" w:rsidRDefault="00305F25" w:rsidP="00305F25">
      <w:pPr>
        <w:spacing w:after="0" w:line="300" w:lineRule="exact"/>
      </w:pPr>
      <w:r>
        <w:t xml:space="preserve">Kandidaten vallen maximaal één jaar onder de doelgroep </w:t>
      </w:r>
      <w:proofErr w:type="spellStart"/>
      <w:r>
        <w:t>social</w:t>
      </w:r>
      <w:proofErr w:type="spellEnd"/>
      <w:r>
        <w:t xml:space="preserve"> return behalve kandidaten uit het doelgroepenregister UWV en studenten BOL en BBL  op niveau 1 en 2. Kandidaten uit het doelgroepenregister vallen gedurende de gehele looptijd van de opdracht onder de doelgroep omdat zij een blijvende arbeidsbeperking hebben. Voor genoemde BOL en BBL-studenten geldt dat zij gedurende de duur van de opleiding met een maximum van twee jaar kunnen behoren tot de doelgroep </w:t>
      </w:r>
      <w:proofErr w:type="spellStart"/>
      <w:r>
        <w:t>social</w:t>
      </w:r>
      <w:proofErr w:type="spellEnd"/>
      <w:r>
        <w:t xml:space="preserve"> return. </w:t>
      </w:r>
    </w:p>
    <w:p w14:paraId="421B3B9E" w14:textId="77777777" w:rsidR="005F7804" w:rsidRDefault="005F7804" w:rsidP="00305F25">
      <w:pPr>
        <w:spacing w:after="0" w:line="300" w:lineRule="exact"/>
      </w:pPr>
    </w:p>
    <w:p w14:paraId="583FDAF3" w14:textId="7539B680" w:rsidR="00305F25" w:rsidRPr="005F7804" w:rsidRDefault="00305F25" w:rsidP="00305F25">
      <w:pPr>
        <w:spacing w:after="0" w:line="300" w:lineRule="exact"/>
        <w:rPr>
          <w:b/>
          <w:bCs/>
        </w:rPr>
      </w:pPr>
      <w:proofErr w:type="spellStart"/>
      <w:r w:rsidRPr="005F7804">
        <w:rPr>
          <w:b/>
          <w:bCs/>
        </w:rPr>
        <w:t>Wizzr</w:t>
      </w:r>
      <w:proofErr w:type="spellEnd"/>
    </w:p>
    <w:p w14:paraId="24BF6F13" w14:textId="77777777" w:rsidR="00305F25" w:rsidRDefault="00305F25" w:rsidP="00305F25">
      <w:pPr>
        <w:spacing w:after="0" w:line="300" w:lineRule="exact"/>
      </w:pPr>
      <w:r>
        <w:t xml:space="preserve">De opdrachtnemer rapporteert de invullingen van </w:t>
      </w:r>
      <w:proofErr w:type="spellStart"/>
      <w:r>
        <w:t>social</w:t>
      </w:r>
      <w:proofErr w:type="spellEnd"/>
      <w:r>
        <w:t xml:space="preserve"> return periodiek in het online registratiesysteem WIZZR. Een inlogcode voor het systeem wordt na het opstellen van de prestatieafspraken verstrekt. Bureau </w:t>
      </w:r>
      <w:proofErr w:type="spellStart"/>
      <w:r>
        <w:t>Social</w:t>
      </w:r>
      <w:proofErr w:type="spellEnd"/>
      <w:r>
        <w:t xml:space="preserve"> Return voert controle uit op de nakoming van de prestatieafspraken en gerapporteerde gegevens in </w:t>
      </w:r>
      <w:proofErr w:type="spellStart"/>
      <w:r>
        <w:t>Wizzr</w:t>
      </w:r>
      <w:proofErr w:type="spellEnd"/>
      <w:r>
        <w:t xml:space="preserve">. Daarnaast informeert Bureau </w:t>
      </w:r>
      <w:proofErr w:type="spellStart"/>
      <w:r>
        <w:t>Social</w:t>
      </w:r>
      <w:proofErr w:type="spellEnd"/>
      <w:r>
        <w:t xml:space="preserve"> Return de opdrachtgever over de behaalde resultaten. </w:t>
      </w:r>
    </w:p>
    <w:p w14:paraId="5F14FABA" w14:textId="77777777" w:rsidR="00305F25" w:rsidRDefault="00305F25" w:rsidP="00305F25">
      <w:pPr>
        <w:spacing w:after="0" w:line="300" w:lineRule="exact"/>
      </w:pPr>
    </w:p>
    <w:p w14:paraId="42E38EB5" w14:textId="77777777" w:rsidR="00305F25" w:rsidRPr="005F7804" w:rsidRDefault="00305F25" w:rsidP="00305F25">
      <w:pPr>
        <w:spacing w:after="0" w:line="300" w:lineRule="exact"/>
        <w:rPr>
          <w:b/>
          <w:bCs/>
        </w:rPr>
      </w:pPr>
      <w:r w:rsidRPr="005F7804">
        <w:rPr>
          <w:b/>
          <w:bCs/>
        </w:rPr>
        <w:t>Kaders voor afrekening, verantwoording en rapportage</w:t>
      </w:r>
    </w:p>
    <w:p w14:paraId="5CDABA81" w14:textId="77777777" w:rsidR="00305F25" w:rsidRDefault="00305F25" w:rsidP="00305F25">
      <w:pPr>
        <w:spacing w:after="0" w:line="300" w:lineRule="exact"/>
      </w:pPr>
      <w:r>
        <w:t xml:space="preserve">In de prestatieafspraken dient duidelijk te worden aangegeven op welke wijze de Opdrachtnemer invulling zal geven aan de </w:t>
      </w:r>
      <w:proofErr w:type="spellStart"/>
      <w:r>
        <w:t>social</w:t>
      </w:r>
      <w:proofErr w:type="spellEnd"/>
      <w:r>
        <w:t xml:space="preserve"> returnverplichting (tijdspad, kosten en inzet </w:t>
      </w:r>
    </w:p>
    <w:p w14:paraId="4E31C592" w14:textId="77777777" w:rsidR="00305F25" w:rsidRDefault="00305F25" w:rsidP="00305F25">
      <w:pPr>
        <w:spacing w:after="0" w:line="300" w:lineRule="exact"/>
      </w:pPr>
      <w:r>
        <w:t xml:space="preserve">ten behoeve van de doelgroep). </w:t>
      </w:r>
    </w:p>
    <w:p w14:paraId="667562A7" w14:textId="77777777" w:rsidR="00305F25" w:rsidRDefault="00305F25" w:rsidP="00305F25">
      <w:pPr>
        <w:spacing w:after="0" w:line="300" w:lineRule="exact"/>
      </w:pPr>
      <w:r>
        <w:t xml:space="preserve">De opdrachtnemer blijft te allen tijde eindverantwoordelijk voor het nakomen van zijn </w:t>
      </w:r>
      <w:proofErr w:type="spellStart"/>
      <w:r>
        <w:t>social</w:t>
      </w:r>
      <w:proofErr w:type="spellEnd"/>
    </w:p>
    <w:p w14:paraId="4056A118" w14:textId="77777777" w:rsidR="00305F25" w:rsidRDefault="00305F25" w:rsidP="00305F25">
      <w:pPr>
        <w:spacing w:after="0" w:line="300" w:lineRule="exact"/>
      </w:pPr>
      <w:r>
        <w:t xml:space="preserve">returnverplichting en de daarmee samenhangende activiteiten, zoals het werven, selecteren, plaatsen, opleiden en begeleiden van kandidaten behorende tot de doelgroep </w:t>
      </w:r>
      <w:proofErr w:type="spellStart"/>
      <w:r>
        <w:t>social</w:t>
      </w:r>
      <w:proofErr w:type="spellEnd"/>
      <w:r>
        <w:t xml:space="preserve"> return. Dit geldt ook wanneer de opdrachtnemer de </w:t>
      </w:r>
      <w:proofErr w:type="spellStart"/>
      <w:r>
        <w:t>social</w:t>
      </w:r>
      <w:proofErr w:type="spellEnd"/>
      <w:r>
        <w:t xml:space="preserve"> returnverplichting (deels) overdraagt aan onderaannemers. De bewijslast voor het voldoen aan de </w:t>
      </w:r>
      <w:proofErr w:type="spellStart"/>
      <w:r>
        <w:t>social</w:t>
      </w:r>
      <w:proofErr w:type="spellEnd"/>
      <w:r>
        <w:t xml:space="preserve"> returnverplichting ligt bij de Opdrachtnemer. Deze is daarmee verantwoordelijk om aantoonbaar te maken dat, en op welke wijze, hij inspanningen heeft geleverd in het kader van de betreffende </w:t>
      </w:r>
      <w:proofErr w:type="spellStart"/>
      <w:r>
        <w:t>social</w:t>
      </w:r>
      <w:proofErr w:type="spellEnd"/>
      <w:r>
        <w:t xml:space="preserve"> returnverplichting, overeenkomstig de gemaakte prestatieafspraken na gunning.</w:t>
      </w:r>
    </w:p>
    <w:p w14:paraId="566EFC4B" w14:textId="77777777" w:rsidR="00305F25" w:rsidRDefault="00305F25" w:rsidP="00305F25">
      <w:pPr>
        <w:spacing w:after="0" w:line="300" w:lineRule="exact"/>
      </w:pPr>
    </w:p>
    <w:p w14:paraId="7AD1BCA2" w14:textId="77777777" w:rsidR="00305F25" w:rsidRDefault="00305F25" w:rsidP="00305F25">
      <w:pPr>
        <w:spacing w:after="0" w:line="300" w:lineRule="exact"/>
      </w:pPr>
      <w:r>
        <w:t xml:space="preserve">De Opdrachtnemer moet kunnen aantonen dat kandidaten die in het kader van </w:t>
      </w:r>
      <w:proofErr w:type="spellStart"/>
      <w:r>
        <w:t>Social</w:t>
      </w:r>
      <w:proofErr w:type="spellEnd"/>
      <w:r>
        <w:t xml:space="preserve"> Return werkzaamheden verrichten behoren tot de doelgroep </w:t>
      </w:r>
      <w:proofErr w:type="spellStart"/>
      <w:r>
        <w:t>Social</w:t>
      </w:r>
      <w:proofErr w:type="spellEnd"/>
      <w:r>
        <w:t xml:space="preserve"> Return. De Opdrachtnemer levert hiertoe documentatie ter onderbouwing, zoals een formeel document van een uitkerende instantie, een SW-bedrijf of een erkende opleidingsinstelling waaruit de uitgangspositie van de ingezette kandidaat blijkt. </w:t>
      </w:r>
    </w:p>
    <w:p w14:paraId="5B3E8890" w14:textId="77777777" w:rsidR="00305F25" w:rsidRDefault="00305F25" w:rsidP="00305F25">
      <w:pPr>
        <w:spacing w:after="0" w:line="300" w:lineRule="exact"/>
      </w:pPr>
    </w:p>
    <w:p w14:paraId="0909E3F1" w14:textId="29CB04A0" w:rsidR="00305F25" w:rsidRDefault="00305F25" w:rsidP="00305F25">
      <w:pPr>
        <w:spacing w:after="0" w:line="300" w:lineRule="exact"/>
      </w:pPr>
      <w:r>
        <w:t xml:space="preserve">De Opdrachtnemer moet kunnen aantonen dat kandidaten die in het kader van </w:t>
      </w:r>
      <w:proofErr w:type="spellStart"/>
      <w:r>
        <w:t>social</w:t>
      </w:r>
      <w:proofErr w:type="spellEnd"/>
      <w:r>
        <w:t xml:space="preserve"> return de werkzaamheden verrichten, behoren tot de doelgroep </w:t>
      </w:r>
      <w:proofErr w:type="spellStart"/>
      <w:r>
        <w:t>social</w:t>
      </w:r>
      <w:proofErr w:type="spellEnd"/>
      <w:r>
        <w:t xml:space="preserve"> return. De Opdrachtnemer levert hiertoe documentatie ter onderbouwing, zoals een formeel document van de uitkerende instantie of SW-bedrijf of erkende opleidingsinstelling waaruit de uitgangspositie van de ingezette kandidaat blijkt. Ook moet de opdrachtnemer kunnen aantonen dat de aanstelling of het dienstverband van de kandidaat aanvangt gedurende de looptijd van de overeenkomst en aantoonbaar maken dat de kandidaat werk </w:t>
      </w:r>
      <w:proofErr w:type="spellStart"/>
      <w:r>
        <w:t>verrricht</w:t>
      </w:r>
      <w:proofErr w:type="spellEnd"/>
      <w:r>
        <w:t xml:space="preserve"> dat verband houdt met de uitvoering van de opdracht voor de gemeente. </w:t>
      </w:r>
    </w:p>
    <w:p w14:paraId="5B7A500B" w14:textId="77777777" w:rsidR="00305F25" w:rsidRDefault="00305F25" w:rsidP="00305F25">
      <w:pPr>
        <w:spacing w:after="0" w:line="300" w:lineRule="exact"/>
      </w:pPr>
    </w:p>
    <w:p w14:paraId="7E5D9860" w14:textId="77777777" w:rsidR="00305F25" w:rsidRDefault="00305F25" w:rsidP="00305F25">
      <w:pPr>
        <w:spacing w:after="0" w:line="300" w:lineRule="exact"/>
      </w:pPr>
      <w:r>
        <w:t xml:space="preserve">De opdrachtnemer moet kunnen aantonen dat de gerapporteerde kosten daadwerkelijk zijn gemaakt. De opdrachtnemer levert </w:t>
      </w:r>
      <w:proofErr w:type="spellStart"/>
      <w:r>
        <w:t>hierto</w:t>
      </w:r>
      <w:proofErr w:type="spellEnd"/>
      <w:r>
        <w:t xml:space="preserve"> documentatie ter onderbouwing, zoals een getekende arbeids- of (leerwerk)stageovereenkomst. Als een persoon niet in loondienst is, dan een (kopie van de) overeenkomst met een specificatie van het SW-bedrijf, detacheringsbureau of  intermediair. In het geval van </w:t>
      </w:r>
      <w:proofErr w:type="spellStart"/>
      <w:r>
        <w:t>nuluren</w:t>
      </w:r>
      <w:proofErr w:type="spellEnd"/>
      <w:r>
        <w:t xml:space="preserve">-, uitzend- en detacheringscontracten moeten het aantal daadwerkelijk gewerkte uren en bijbehorende loonkosten worden aangetoond op basis van bijvoorbeeld een urenadministratie, een kopie van een salarisstrook en/of facturen van een detacheringsbureau. </w:t>
      </w:r>
    </w:p>
    <w:p w14:paraId="67AB87AB" w14:textId="77777777" w:rsidR="00305F25" w:rsidRDefault="00305F25" w:rsidP="00305F25">
      <w:pPr>
        <w:spacing w:after="0" w:line="300" w:lineRule="exact"/>
      </w:pPr>
      <w:r>
        <w:t>Sociaal inkopen</w:t>
      </w:r>
    </w:p>
    <w:p w14:paraId="3A80A16F" w14:textId="77777777" w:rsidR="00305F25" w:rsidRDefault="00305F25" w:rsidP="00305F25">
      <w:pPr>
        <w:spacing w:after="0" w:line="300" w:lineRule="exact"/>
      </w:pPr>
      <w:r>
        <w:t xml:space="preserve">Indien sprake is van inkoop van producten en diensten van </w:t>
      </w:r>
      <w:proofErr w:type="spellStart"/>
      <w:r>
        <w:t>Pantar</w:t>
      </w:r>
      <w:proofErr w:type="spellEnd"/>
      <w:r>
        <w:t xml:space="preserve"> of een Amsterdamse sociale firma (zie socialezaken.info/nl/gemeente) dan dienen facturen te worden overlegd.</w:t>
      </w:r>
    </w:p>
    <w:p w14:paraId="73BDF1E4" w14:textId="77777777" w:rsidR="00305F25" w:rsidRDefault="00305F25" w:rsidP="00305F25">
      <w:pPr>
        <w:spacing w:after="0" w:line="300" w:lineRule="exact"/>
      </w:pPr>
    </w:p>
    <w:p w14:paraId="58F5BE79" w14:textId="6C7D3B00" w:rsidR="00305F25" w:rsidRPr="005F7804" w:rsidRDefault="00305F25" w:rsidP="00305F25">
      <w:pPr>
        <w:spacing w:after="0" w:line="300" w:lineRule="exact"/>
        <w:rPr>
          <w:b/>
          <w:bCs/>
        </w:rPr>
      </w:pPr>
      <w:r w:rsidRPr="005F7804">
        <w:rPr>
          <w:b/>
          <w:bCs/>
        </w:rPr>
        <w:t>Uitgangspunten voor verrekening</w:t>
      </w:r>
    </w:p>
    <w:p w14:paraId="0106D9CD" w14:textId="77777777" w:rsidR="005F7804" w:rsidRDefault="00305F25" w:rsidP="00305F25">
      <w:pPr>
        <w:spacing w:after="0" w:line="300" w:lineRule="exact"/>
      </w:pPr>
      <w:r>
        <w:t xml:space="preserve">Bij verrekening van inspanningen voor de doelgroep wordt uitgegaan van de kosten die de opdrachtnemer daadwerkelijk heeft gemaakt. Hierbij gelden de volgende uitgangspunten:  </w:t>
      </w:r>
    </w:p>
    <w:p w14:paraId="505544DC" w14:textId="77777777" w:rsidR="005F7804" w:rsidRDefault="00305F25" w:rsidP="005F7804">
      <w:pPr>
        <w:pStyle w:val="Lijstalinea"/>
        <w:numPr>
          <w:ilvl w:val="0"/>
          <w:numId w:val="1"/>
        </w:numPr>
        <w:spacing w:after="0" w:line="300" w:lineRule="exact"/>
        <w:ind w:left="426"/>
      </w:pPr>
      <w:r>
        <w:t>inschaling van kandidaten uit de doelgroep geschiedt conform de geldende</w:t>
      </w:r>
      <w:r w:rsidR="005F7804">
        <w:t xml:space="preserve"> </w:t>
      </w:r>
      <w:r>
        <w:t>CAO, bij het bedrijf zelf of – indien de kandidaat elders wordt geplaatst – bij een</w:t>
      </w:r>
      <w:r w:rsidR="005F7804">
        <w:t xml:space="preserve"> </w:t>
      </w:r>
      <w:r>
        <w:t xml:space="preserve">andere werkgever; </w:t>
      </w:r>
    </w:p>
    <w:p w14:paraId="3B380556" w14:textId="77777777" w:rsidR="005F7804" w:rsidRDefault="00305F25" w:rsidP="005F7804">
      <w:pPr>
        <w:pStyle w:val="Lijstalinea"/>
        <w:numPr>
          <w:ilvl w:val="0"/>
          <w:numId w:val="1"/>
        </w:numPr>
        <w:spacing w:after="0" w:line="300" w:lineRule="exact"/>
        <w:ind w:left="426"/>
      </w:pPr>
      <w:r>
        <w:t>indien de opdrachtnemer bij het plaatsen van de doelgroep gebruik maakt van</w:t>
      </w:r>
      <w:r w:rsidR="005F7804">
        <w:t xml:space="preserve"> </w:t>
      </w:r>
      <w:r>
        <w:tab/>
        <w:t>subsidies of premies dan worden deze afgetrokken van – of in mindering</w:t>
      </w:r>
      <w:r w:rsidR="005F7804">
        <w:t xml:space="preserve"> </w:t>
      </w:r>
      <w:r>
        <w:t xml:space="preserve">gebracht op – het bedrag te voldoen onder de </w:t>
      </w:r>
      <w:proofErr w:type="spellStart"/>
      <w:r>
        <w:t>social</w:t>
      </w:r>
      <w:proofErr w:type="spellEnd"/>
      <w:r>
        <w:t xml:space="preserve"> returnverplichting; </w:t>
      </w:r>
    </w:p>
    <w:p w14:paraId="20E720FF" w14:textId="51082EF2" w:rsidR="00305F25" w:rsidRDefault="00305F25" w:rsidP="005F7804">
      <w:pPr>
        <w:pStyle w:val="Lijstalinea"/>
        <w:numPr>
          <w:ilvl w:val="0"/>
          <w:numId w:val="1"/>
        </w:numPr>
        <w:spacing w:after="0" w:line="300" w:lineRule="exact"/>
        <w:ind w:left="426"/>
      </w:pPr>
      <w:r>
        <w:t>scholing en opleiding vinden plaats bij een erkend opleidingsinstituut. Kosten die</w:t>
      </w:r>
      <w:r w:rsidR="005F7804">
        <w:t xml:space="preserve"> </w:t>
      </w:r>
      <w:r>
        <w:t>gemaakt worden in het kader van scholing dienen onderbouwd te worden met nota's</w:t>
      </w:r>
      <w:r w:rsidR="005F7804">
        <w:t xml:space="preserve"> </w:t>
      </w:r>
      <w:r>
        <w:t xml:space="preserve">van de scholing, maximaal 20% van de totale waarde van de </w:t>
      </w:r>
      <w:proofErr w:type="spellStart"/>
      <w:r>
        <w:t>social</w:t>
      </w:r>
      <w:proofErr w:type="spellEnd"/>
      <w:r>
        <w:t xml:space="preserve"> returnverplichting. </w:t>
      </w:r>
      <w:r w:rsidR="005F7804">
        <w:t xml:space="preserve"> </w:t>
      </w:r>
      <w:r>
        <w:t>In geval van interne scholing dienen de gemaakte kosten schriftelijk te worden onderbouwd;</w:t>
      </w:r>
    </w:p>
    <w:p w14:paraId="5DE9876A" w14:textId="627F3637" w:rsidR="00305F25" w:rsidRDefault="00305F25" w:rsidP="005F7804">
      <w:pPr>
        <w:pStyle w:val="Lijstalinea"/>
        <w:numPr>
          <w:ilvl w:val="0"/>
          <w:numId w:val="1"/>
        </w:numPr>
        <w:spacing w:after="0" w:line="300" w:lineRule="exact"/>
        <w:ind w:left="426"/>
      </w:pPr>
      <w:r>
        <w:t xml:space="preserve">begeleidingskosten, mits aannemelijk en deugdelijk onderbouwd, zijn kosten die noodzakelijkerwijs gemaakt worden ten behoeve van de inzet van de kandidaat uit de doelgroep. Maximaal 10% van de totale waarde van de </w:t>
      </w:r>
      <w:proofErr w:type="spellStart"/>
      <w:r>
        <w:t>social</w:t>
      </w:r>
      <w:proofErr w:type="spellEnd"/>
      <w:r>
        <w:t xml:space="preserve"> returnverplichting;</w:t>
      </w:r>
    </w:p>
    <w:p w14:paraId="5ACF4EDE" w14:textId="70DF7FC9" w:rsidR="00305F25" w:rsidRDefault="00305F25" w:rsidP="005F7804">
      <w:pPr>
        <w:pStyle w:val="Lijstalinea"/>
        <w:numPr>
          <w:ilvl w:val="0"/>
          <w:numId w:val="1"/>
        </w:numPr>
        <w:spacing w:after="0" w:line="300" w:lineRule="exact"/>
        <w:ind w:left="426"/>
      </w:pPr>
      <w:r>
        <w:t xml:space="preserve">het opvoeren van gemaakte kosten anders dan loonkosten, begeleidingskosten, </w:t>
      </w:r>
      <w:r w:rsidR="005F7804">
        <w:t xml:space="preserve"> o</w:t>
      </w:r>
      <w:r>
        <w:t xml:space="preserve">pleidingskosten en facturen van </w:t>
      </w:r>
      <w:proofErr w:type="spellStart"/>
      <w:r>
        <w:t>Pantar</w:t>
      </w:r>
      <w:proofErr w:type="spellEnd"/>
      <w:r>
        <w:t xml:space="preserve"> en sociale firma’s is alleen mogelijk in overleg en met goedkeuring vooraf vanuit Bureau </w:t>
      </w:r>
      <w:proofErr w:type="spellStart"/>
      <w:r>
        <w:t>Social</w:t>
      </w:r>
      <w:proofErr w:type="spellEnd"/>
      <w:r>
        <w:t xml:space="preserve"> Return.</w:t>
      </w:r>
    </w:p>
    <w:p w14:paraId="5E117217" w14:textId="5D05B36C" w:rsidR="00305F25" w:rsidRDefault="00305F25" w:rsidP="005F7804">
      <w:pPr>
        <w:pStyle w:val="Lijstalinea"/>
        <w:numPr>
          <w:ilvl w:val="0"/>
          <w:numId w:val="1"/>
        </w:numPr>
        <w:spacing w:after="0" w:line="300" w:lineRule="exact"/>
        <w:ind w:left="426"/>
      </w:pPr>
      <w:r>
        <w:t xml:space="preserve">Wanneer de opdrachtnemer een bijdrage wil leveren aan een andere sociale opgave dan arbeidsparticipatie, dan is dat altijd op basis van een projectvoorstel dat wordt voorgelegd aan Bureau </w:t>
      </w:r>
      <w:proofErr w:type="spellStart"/>
      <w:r>
        <w:t>Social</w:t>
      </w:r>
      <w:proofErr w:type="spellEnd"/>
      <w:r>
        <w:t xml:space="preserve"> Return. Gemaakte kosten gelden alleen als </w:t>
      </w:r>
      <w:proofErr w:type="spellStart"/>
      <w:r>
        <w:t>social</w:t>
      </w:r>
      <w:proofErr w:type="spellEnd"/>
      <w:r>
        <w:t xml:space="preserve"> return, wanneer Bureau </w:t>
      </w:r>
      <w:proofErr w:type="spellStart"/>
      <w:r>
        <w:t>Social</w:t>
      </w:r>
      <w:proofErr w:type="spellEnd"/>
      <w:r>
        <w:t xml:space="preserve"> Return hier vooraf goedkeuring aan heeft gegeven. </w:t>
      </w:r>
    </w:p>
    <w:p w14:paraId="5E52B538" w14:textId="775661A1" w:rsidR="00305F25" w:rsidRDefault="00305F25" w:rsidP="005F7804">
      <w:pPr>
        <w:pStyle w:val="Lijstalinea"/>
        <w:numPr>
          <w:ilvl w:val="0"/>
          <w:numId w:val="1"/>
        </w:numPr>
        <w:spacing w:after="0" w:line="300" w:lineRule="exact"/>
        <w:ind w:left="426"/>
      </w:pPr>
      <w:r>
        <w:t xml:space="preserve">Kosten die u opvoert inzake de </w:t>
      </w:r>
      <w:proofErr w:type="spellStart"/>
      <w:r>
        <w:t>social</w:t>
      </w:r>
      <w:proofErr w:type="spellEnd"/>
      <w:r>
        <w:t xml:space="preserve"> returnverplichting mogen niet worden opgevoerd bij </w:t>
      </w:r>
      <w:proofErr w:type="spellStart"/>
      <w:r>
        <w:t>social</w:t>
      </w:r>
      <w:proofErr w:type="spellEnd"/>
      <w:r>
        <w:t xml:space="preserve"> returnverplichtingen van andere instanties. </w:t>
      </w:r>
    </w:p>
    <w:p w14:paraId="25FF0F85" w14:textId="77777777" w:rsidR="00305F25" w:rsidRDefault="00305F25" w:rsidP="00305F25">
      <w:pPr>
        <w:spacing w:after="0" w:line="300" w:lineRule="exact"/>
      </w:pPr>
    </w:p>
    <w:p w14:paraId="4503238E" w14:textId="77777777" w:rsidR="00305F25" w:rsidRPr="005F7804" w:rsidRDefault="00305F25" w:rsidP="00305F25">
      <w:pPr>
        <w:spacing w:after="0" w:line="300" w:lineRule="exact"/>
        <w:rPr>
          <w:b/>
          <w:bCs/>
        </w:rPr>
      </w:pPr>
      <w:r w:rsidRPr="005F7804">
        <w:rPr>
          <w:b/>
          <w:bCs/>
        </w:rPr>
        <w:t>Algemene Verordening Gegevensbescherming</w:t>
      </w:r>
    </w:p>
    <w:p w14:paraId="2477C7F1" w14:textId="77777777" w:rsidR="00305F25" w:rsidRDefault="00305F25" w:rsidP="00305F25">
      <w:pPr>
        <w:spacing w:after="0" w:line="300" w:lineRule="exact"/>
      </w:pPr>
      <w:r>
        <w:t xml:space="preserve">De Opdrachtnemer heeft op grond van de Wet bescherming persoonsgegevens toestemming nodig van de kandidaten om de persoonsgegevens te overleggen ten behoeve van de verantwoording van de </w:t>
      </w:r>
      <w:proofErr w:type="spellStart"/>
      <w:r>
        <w:t>social</w:t>
      </w:r>
      <w:proofErr w:type="spellEnd"/>
      <w:r>
        <w:t xml:space="preserve"> returnverplichting.</w:t>
      </w:r>
    </w:p>
    <w:p w14:paraId="223E3BB9" w14:textId="77777777" w:rsidR="00305F25" w:rsidRDefault="00305F25" w:rsidP="00305F25">
      <w:pPr>
        <w:spacing w:after="0" w:line="300" w:lineRule="exact"/>
      </w:pPr>
    </w:p>
    <w:p w14:paraId="4885F383" w14:textId="77777777" w:rsidR="00305F25" w:rsidRPr="005F7804" w:rsidRDefault="00305F25" w:rsidP="00305F25">
      <w:pPr>
        <w:spacing w:after="0" w:line="300" w:lineRule="exact"/>
        <w:rPr>
          <w:b/>
          <w:bCs/>
        </w:rPr>
      </w:pPr>
      <w:r w:rsidRPr="005F7804">
        <w:rPr>
          <w:b/>
          <w:bCs/>
        </w:rPr>
        <w:t xml:space="preserve">Tekortkoming </w:t>
      </w:r>
    </w:p>
    <w:p w14:paraId="2D1E81AF" w14:textId="493635EF" w:rsidR="00305F25" w:rsidRDefault="00305F25" w:rsidP="00305F25">
      <w:pPr>
        <w:spacing w:after="0" w:line="300" w:lineRule="exact"/>
      </w:pPr>
      <w:r>
        <w:t xml:space="preserve">De Opdrachtnemer die zijn </w:t>
      </w:r>
      <w:proofErr w:type="spellStart"/>
      <w:r>
        <w:t>social</w:t>
      </w:r>
      <w:proofErr w:type="spellEnd"/>
      <w:r>
        <w:t xml:space="preserve"> returnverplichting niet of niet geheel nakomt, wordt een direct opeisbare boete opgelegd. De boete bedraagt tweemaal resterende bedrag van de verplichting , berekend op de einddatum van het contract.</w:t>
      </w:r>
    </w:p>
    <w:sectPr w:rsidR="00305F2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155324"/>
    <w:multiLevelType w:val="hybridMultilevel"/>
    <w:tmpl w:val="BA6C3A06"/>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21448829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5F25"/>
    <w:rsid w:val="00142AA5"/>
    <w:rsid w:val="00305F25"/>
    <w:rsid w:val="005F7804"/>
    <w:rsid w:val="00862B5D"/>
    <w:rsid w:val="00AF77BB"/>
    <w:rsid w:val="00BB22F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371D6"/>
  <w15:chartTrackingRefBased/>
  <w15:docId w15:val="{E45A7292-E910-4471-BE08-17986DCE1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5F7804"/>
    <w:pPr>
      <w:ind w:left="720"/>
      <w:contextualSpacing/>
    </w:pPr>
  </w:style>
  <w:style w:type="character" w:styleId="Verwijzingopmerking">
    <w:name w:val="annotation reference"/>
    <w:basedOn w:val="Standaardalinea-lettertype"/>
    <w:uiPriority w:val="99"/>
    <w:semiHidden/>
    <w:unhideWhenUsed/>
    <w:rsid w:val="00142AA5"/>
    <w:rPr>
      <w:sz w:val="16"/>
      <w:szCs w:val="16"/>
    </w:rPr>
  </w:style>
  <w:style w:type="paragraph" w:styleId="Tekstopmerking">
    <w:name w:val="annotation text"/>
    <w:basedOn w:val="Standaard"/>
    <w:link w:val="TekstopmerkingChar"/>
    <w:uiPriority w:val="99"/>
    <w:unhideWhenUsed/>
    <w:rsid w:val="00142AA5"/>
    <w:pPr>
      <w:spacing w:line="240" w:lineRule="auto"/>
    </w:pPr>
    <w:rPr>
      <w:sz w:val="20"/>
      <w:szCs w:val="20"/>
    </w:rPr>
  </w:style>
  <w:style w:type="character" w:customStyle="1" w:styleId="TekstopmerkingChar">
    <w:name w:val="Tekst opmerking Char"/>
    <w:basedOn w:val="Standaardalinea-lettertype"/>
    <w:link w:val="Tekstopmerking"/>
    <w:uiPriority w:val="99"/>
    <w:rsid w:val="00142AA5"/>
    <w:rPr>
      <w:sz w:val="20"/>
      <w:szCs w:val="20"/>
    </w:rPr>
  </w:style>
  <w:style w:type="paragraph" w:styleId="Onderwerpvanopmerking">
    <w:name w:val="annotation subject"/>
    <w:basedOn w:val="Tekstopmerking"/>
    <w:next w:val="Tekstopmerking"/>
    <w:link w:val="OnderwerpvanopmerkingChar"/>
    <w:uiPriority w:val="99"/>
    <w:semiHidden/>
    <w:unhideWhenUsed/>
    <w:rsid w:val="00142AA5"/>
    <w:rPr>
      <w:b/>
      <w:bCs/>
    </w:rPr>
  </w:style>
  <w:style w:type="character" w:customStyle="1" w:styleId="OnderwerpvanopmerkingChar">
    <w:name w:val="Onderwerp van opmerking Char"/>
    <w:basedOn w:val="TekstopmerkingChar"/>
    <w:link w:val="Onderwerpvanopmerking"/>
    <w:uiPriority w:val="99"/>
    <w:semiHidden/>
    <w:rsid w:val="00142AA5"/>
    <w:rPr>
      <w:b/>
      <w:bCs/>
      <w:sz w:val="20"/>
      <w:szCs w:val="20"/>
    </w:rPr>
  </w:style>
  <w:style w:type="paragraph" w:styleId="Revisie">
    <w:name w:val="Revision"/>
    <w:hidden/>
    <w:uiPriority w:val="99"/>
    <w:semiHidden/>
    <w:rsid w:val="00AF77B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est xmlns="0c644256-0c02-4e80-9fba-3c9687369159">
      <UserInfo>
        <DisplayName/>
        <AccountId xsi:nil="true"/>
        <AccountType/>
      </UserInfo>
    </test>
    <lcf76f155ced4ddcb4097134ff3c332f xmlns="0c644256-0c02-4e80-9fba-3c9687369159">
      <Terms xmlns="http://schemas.microsoft.com/office/infopath/2007/PartnerControls"/>
    </lcf76f155ced4ddcb4097134ff3c332f>
    <TaxCatchAll xmlns="78c03370-c038-4f7e-bcc0-fe0a1d5d826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B47F7CB2DE1484191CC363065533B3E" ma:contentTypeVersion="17" ma:contentTypeDescription="Een nieuw document maken." ma:contentTypeScope="" ma:versionID="7649fb5841e35504920dddd340ba685b">
  <xsd:schema xmlns:xsd="http://www.w3.org/2001/XMLSchema" xmlns:xs="http://www.w3.org/2001/XMLSchema" xmlns:p="http://schemas.microsoft.com/office/2006/metadata/properties" xmlns:ns2="0c644256-0c02-4e80-9fba-3c9687369159" xmlns:ns3="78c03370-c038-4f7e-bcc0-fe0a1d5d8263" targetNamespace="http://schemas.microsoft.com/office/2006/metadata/properties" ma:root="true" ma:fieldsID="1cd267633b2fab8cb9316411db298c3c" ns2:_="" ns3:_="">
    <xsd:import namespace="0c644256-0c02-4e80-9fba-3c9687369159"/>
    <xsd:import namespace="78c03370-c038-4f7e-bcc0-fe0a1d5d826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test" minOccurs="0"/>
                <xsd:element ref="ns2:MediaServiceLocation"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644256-0c02-4e80-9fba-3c968736915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test" ma:index="12" nillable="true" ma:displayName="test" ma:SharePointGroup="0" ma:internalName="test">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Location" ma:index="13"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Afbeeldingtags" ma:readOnly="false" ma:fieldId="{5cf76f15-5ced-4ddc-b409-7134ff3c332f}" ma:taxonomyMulti="true" ma:sspId="95d82504-f5b3-4d7a-9b46-2a7772647295"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8c03370-c038-4f7e-bcc0-fe0a1d5d8263" elementFormDefault="qualified">
    <xsd:import namespace="http://schemas.microsoft.com/office/2006/documentManagement/types"/>
    <xsd:import namespace="http://schemas.microsoft.com/office/infopath/2007/PartnerControls"/>
    <xsd:element name="SharedWithUsers" ma:index="14"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Gedeeld met details" ma:description="" ma:internalName="SharedWithDetails" ma:readOnly="true">
      <xsd:simpleType>
        <xsd:restriction base="dms:Note">
          <xsd:maxLength value="255"/>
        </xsd:restriction>
      </xsd:simpleType>
    </xsd:element>
    <xsd:element name="TaxCatchAll" ma:index="24" nillable="true" ma:displayName="Taxonomy Catch All Column" ma:hidden="true" ma:list="{63533372-3356-4e54-9f59-5e66eb266305}" ma:internalName="TaxCatchAll" ma:showField="CatchAllData" ma:web="78c03370-c038-4f7e-bcc0-fe0a1d5d82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E2F99E-580B-4255-8E1E-97C0A74EC112}">
  <ds:schemaRefs>
    <ds:schemaRef ds:uri="http://schemas.microsoft.com/office/2006/metadata/properties"/>
    <ds:schemaRef ds:uri="http://schemas.microsoft.com/office/infopath/2007/PartnerControls"/>
    <ds:schemaRef ds:uri="0c644256-0c02-4e80-9fba-3c9687369159"/>
  </ds:schemaRefs>
</ds:datastoreItem>
</file>

<file path=customXml/itemProps2.xml><?xml version="1.0" encoding="utf-8"?>
<ds:datastoreItem xmlns:ds="http://schemas.openxmlformats.org/officeDocument/2006/customXml" ds:itemID="{C4B288DB-4FBC-4C78-B8C5-9D13AC1B2D1D}"/>
</file>

<file path=customXml/itemProps3.xml><?xml version="1.0" encoding="utf-8"?>
<ds:datastoreItem xmlns:ds="http://schemas.openxmlformats.org/officeDocument/2006/customXml" ds:itemID="{E7417D2A-492E-4969-BC0F-B7901475180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1444</Words>
  <Characters>7947</Characters>
  <Application>Microsoft Office Word</Application>
  <DocSecurity>0</DocSecurity>
  <Lines>66</Lines>
  <Paragraphs>18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Marnix Lieffijn | Hoebink OVL</dc:creator>
  <cp:keywords/>
  <dc:description/>
  <cp:lastModifiedBy>Marnix Lieffijn | Hoebink OVL</cp:lastModifiedBy>
  <cp:revision>5</cp:revision>
  <dcterms:created xsi:type="dcterms:W3CDTF">2022-03-31T13:05:00Z</dcterms:created>
  <dcterms:modified xsi:type="dcterms:W3CDTF">2022-04-25T14:36:00Z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0x0101000B47F7CB2DE1484191CC363065533B3E</vt:lpwstr>
  </property>
  <property fmtid="{D5CDD505-2E9C-101B-9397-08002B2CF9AE}" pid="3" name="MediaServiceImageTags">
    <vt:lpwstr/>
  </property>
</Properties>
</file>